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7352" w:rsidRPr="00BD7352" w:rsidRDefault="00BD7352" w:rsidP="00462CF5">
      <w:pPr>
        <w:jc w:val="center"/>
        <w:rPr>
          <w:rFonts w:ascii="Papyrus" w:hAnsi="Papyrus"/>
          <w:b/>
        </w:rPr>
      </w:pPr>
      <w:r w:rsidRPr="00BD7352">
        <w:rPr>
          <w:rFonts w:ascii="Papyrus" w:hAnsi="Papyrus"/>
          <w:b/>
        </w:rPr>
        <w:t xml:space="preserve">Remember that in the end it will be teachers who make the difference in children’s school lives.  It is teachers who will either lead the change or resist and stymie it.  The focus of school change has to be on supporting teaches in their efforts to become more expert and reorganizing all the aspects of the educational system so that they can teach as expertly as they know how.  </w:t>
      </w:r>
    </w:p>
    <w:p w:rsidR="00BD7352" w:rsidRPr="00BD7352" w:rsidRDefault="00BD7352" w:rsidP="00462CF5">
      <w:pPr>
        <w:jc w:val="center"/>
        <w:rPr>
          <w:rFonts w:ascii="Papyrus" w:hAnsi="Papyrus"/>
          <w:b/>
          <w:sz w:val="20"/>
          <w:szCs w:val="20"/>
        </w:rPr>
      </w:pPr>
      <w:r w:rsidRPr="00BD7352">
        <w:rPr>
          <w:rFonts w:ascii="Papyrus" w:hAnsi="Papyrus"/>
          <w:b/>
          <w:sz w:val="20"/>
          <w:szCs w:val="20"/>
        </w:rPr>
        <w:t xml:space="preserve">Richard </w:t>
      </w:r>
      <w:proofErr w:type="spellStart"/>
      <w:r w:rsidRPr="00BD7352">
        <w:rPr>
          <w:rFonts w:ascii="Papyrus" w:hAnsi="Papyrus"/>
          <w:b/>
          <w:sz w:val="20"/>
          <w:szCs w:val="20"/>
        </w:rPr>
        <w:t>Allington</w:t>
      </w:r>
      <w:proofErr w:type="spellEnd"/>
      <w:r w:rsidRPr="00BD7352">
        <w:rPr>
          <w:rFonts w:ascii="Papyrus" w:hAnsi="Papyrus"/>
          <w:b/>
          <w:sz w:val="20"/>
          <w:szCs w:val="20"/>
        </w:rPr>
        <w:t xml:space="preserve"> </w:t>
      </w:r>
    </w:p>
    <w:p w:rsidR="00F142C1" w:rsidRPr="00F142C1" w:rsidRDefault="00F142C1">
      <w:pPr>
        <w:rPr>
          <w:rFonts w:ascii="Century Gothic" w:hAnsi="Century Gothic"/>
          <w:b/>
        </w:rPr>
      </w:pPr>
      <w:r w:rsidRPr="00F142C1">
        <w:rPr>
          <w:rFonts w:ascii="Century Gothic" w:hAnsi="Century Gothic"/>
          <w:b/>
        </w:rPr>
        <w:t xml:space="preserve">Group </w:t>
      </w:r>
      <w:proofErr w:type="gramStart"/>
      <w:r w:rsidRPr="00F142C1">
        <w:rPr>
          <w:rFonts w:ascii="Century Gothic" w:hAnsi="Century Gothic"/>
          <w:b/>
        </w:rPr>
        <w:t>Members  _</w:t>
      </w:r>
      <w:proofErr w:type="gramEnd"/>
      <w:r w:rsidRPr="00F142C1">
        <w:rPr>
          <w:rFonts w:ascii="Century Gothic" w:hAnsi="Century Gothic"/>
          <w:b/>
        </w:rPr>
        <w:t>_________________________________________________________________</w:t>
      </w:r>
    </w:p>
    <w:p w:rsidR="00F142C1" w:rsidRPr="00F142C1" w:rsidRDefault="00F142C1">
      <w:pPr>
        <w:rPr>
          <w:rFonts w:ascii="Century Gothic" w:hAnsi="Century Gothic"/>
          <w:b/>
        </w:rPr>
      </w:pPr>
    </w:p>
    <w:p w:rsidR="002F43CC" w:rsidRPr="00F142C1" w:rsidRDefault="00FC62E1" w:rsidP="00F142C1">
      <w:pPr>
        <w:jc w:val="center"/>
        <w:rPr>
          <w:rFonts w:ascii="Century Gothic" w:hAnsi="Century Gothic"/>
          <w:b/>
          <w:sz w:val="44"/>
          <w:szCs w:val="44"/>
        </w:rPr>
      </w:pPr>
      <w:r w:rsidRPr="00F142C1">
        <w:rPr>
          <w:rFonts w:ascii="Century Gothic" w:hAnsi="Century Gothic"/>
          <w:b/>
          <w:sz w:val="44"/>
          <w:szCs w:val="44"/>
        </w:rPr>
        <w:t>Organizing your study group</w:t>
      </w:r>
    </w:p>
    <w:p w:rsidR="00FC62E1" w:rsidRPr="00F142C1" w:rsidRDefault="00FC62E1">
      <w:pPr>
        <w:rPr>
          <w:rFonts w:ascii="Century Gothic" w:hAnsi="Century Gothic"/>
          <w:b/>
        </w:rPr>
      </w:pPr>
      <w:r w:rsidRPr="00F142C1">
        <w:rPr>
          <w:rFonts w:ascii="Century Gothic" w:hAnsi="Century Gothic"/>
          <w:b/>
        </w:rPr>
        <w:t xml:space="preserve">Please complete the following tasks with your group.  Please submit a plan to Norma and Amy.  Keep in </w:t>
      </w:r>
      <w:r w:rsidR="00F142C1" w:rsidRPr="00F142C1">
        <w:rPr>
          <w:rFonts w:ascii="Century Gothic" w:hAnsi="Century Gothic"/>
          <w:b/>
        </w:rPr>
        <w:t>mind;</w:t>
      </w:r>
      <w:r w:rsidRPr="00F142C1">
        <w:rPr>
          <w:rFonts w:ascii="Century Gothic" w:hAnsi="Century Gothic"/>
          <w:b/>
        </w:rPr>
        <w:t xml:space="preserve"> you will meet once a month for approximately an hour</w:t>
      </w:r>
      <w:r w:rsidR="00213244">
        <w:rPr>
          <w:rFonts w:ascii="Century Gothic" w:hAnsi="Century Gothic"/>
          <w:b/>
        </w:rPr>
        <w:t xml:space="preserve"> to an hour and a half</w:t>
      </w:r>
      <w:r w:rsidRPr="00F142C1">
        <w:rPr>
          <w:rFonts w:ascii="Century Gothic" w:hAnsi="Century Gothic"/>
          <w:b/>
        </w:rPr>
        <w:t xml:space="preserve">.  </w:t>
      </w:r>
    </w:p>
    <w:p w:rsidR="00FC62E1" w:rsidRPr="00F142C1" w:rsidRDefault="00FC62E1">
      <w:pPr>
        <w:rPr>
          <w:rFonts w:ascii="Century Gothic" w:hAnsi="Century Gothic"/>
          <w:b/>
        </w:rPr>
      </w:pPr>
    </w:p>
    <w:p w:rsidR="00FC62E1" w:rsidRPr="00F142C1" w:rsidRDefault="00FC62E1">
      <w:pPr>
        <w:rPr>
          <w:rFonts w:ascii="Century Gothic" w:hAnsi="Century Gothic"/>
          <w:b/>
        </w:rPr>
      </w:pPr>
      <w:r w:rsidRPr="00F142C1">
        <w:rPr>
          <w:rFonts w:ascii="Century Gothic" w:hAnsi="Century Gothic"/>
          <w:b/>
        </w:rPr>
        <w:t>Task 1:  Complete the attached Study Group Plan Sheet</w:t>
      </w:r>
    </w:p>
    <w:p w:rsidR="00FC62E1" w:rsidRPr="00F142C1" w:rsidRDefault="00FC62E1">
      <w:pPr>
        <w:rPr>
          <w:rFonts w:ascii="Century Gothic" w:hAnsi="Century Gothic"/>
          <w:b/>
        </w:rPr>
      </w:pPr>
      <w:proofErr w:type="gramStart"/>
      <w:r w:rsidRPr="00F142C1">
        <w:rPr>
          <w:rFonts w:ascii="Century Gothic" w:hAnsi="Century Gothic"/>
          <w:b/>
        </w:rPr>
        <w:t>Task 2:  Begin generating a list of texts, articles, or other resources you could use in your study group.</w:t>
      </w:r>
      <w:proofErr w:type="gramEnd"/>
      <w:r w:rsidRPr="00F142C1">
        <w:rPr>
          <w:rFonts w:ascii="Century Gothic" w:hAnsi="Century Gothic"/>
          <w:b/>
        </w:rPr>
        <w:t xml:space="preserve"> </w:t>
      </w:r>
    </w:p>
    <w:p w:rsidR="00FC62E1" w:rsidRPr="00F142C1" w:rsidRDefault="00FC62E1">
      <w:pPr>
        <w:rPr>
          <w:rFonts w:ascii="Century Gothic" w:hAnsi="Century Gothic"/>
          <w:b/>
        </w:rPr>
      </w:pPr>
      <w:r w:rsidRPr="00F142C1">
        <w:rPr>
          <w:rFonts w:ascii="Century Gothic" w:hAnsi="Century Gothic"/>
          <w:b/>
        </w:rPr>
        <w:t>Task 3:  Decide on a protocol (please see Amy for protocol ideas).  Select a facilitator (or co-facilitators) who will guide the group for th</w:t>
      </w:r>
      <w:r w:rsidR="006B2DA2" w:rsidRPr="00F142C1">
        <w:rPr>
          <w:rFonts w:ascii="Century Gothic" w:hAnsi="Century Gothic"/>
          <w:b/>
        </w:rPr>
        <w:t>e meetings.  Select an observer</w:t>
      </w:r>
      <w:r w:rsidR="0055774A" w:rsidRPr="00F142C1">
        <w:rPr>
          <w:rFonts w:ascii="Century Gothic" w:hAnsi="Century Gothic"/>
          <w:b/>
        </w:rPr>
        <w:t>, this</w:t>
      </w:r>
      <w:r w:rsidR="006B2DA2" w:rsidRPr="00F142C1">
        <w:rPr>
          <w:rFonts w:ascii="Century Gothic" w:hAnsi="Century Gothic"/>
          <w:b/>
        </w:rPr>
        <w:t xml:space="preserve"> person will help the group debrief and reflect on the process of working together.  You may choose one person for this position, or decide to rotate it among group members, excluding the facilitator(s). </w:t>
      </w:r>
    </w:p>
    <w:p w:rsidR="006B2DA2" w:rsidRDefault="006B2DA2">
      <w:pPr>
        <w:rPr>
          <w:rFonts w:ascii="Century Gothic" w:hAnsi="Century Gothic"/>
          <w:b/>
        </w:rPr>
      </w:pPr>
      <w:r w:rsidRPr="00F142C1">
        <w:rPr>
          <w:rFonts w:ascii="Century Gothic" w:hAnsi="Century Gothic"/>
          <w:b/>
        </w:rPr>
        <w:t xml:space="preserve">Task 4:  Review an agenda for your next meeting using the attached agenda.  Make any changes necessary, and decide what you need to accomplish prior to the next meeting.  </w:t>
      </w:r>
    </w:p>
    <w:p w:rsidR="00F142C1" w:rsidRDefault="00F142C1">
      <w:pPr>
        <w:rPr>
          <w:rFonts w:ascii="Century Gothic" w:hAnsi="Century Gothic"/>
          <w:b/>
        </w:rPr>
      </w:pPr>
    </w:p>
    <w:p w:rsidR="00F142C1" w:rsidRDefault="00F142C1">
      <w:pPr>
        <w:rPr>
          <w:rFonts w:ascii="Century Gothic" w:hAnsi="Century Gothic"/>
          <w:b/>
        </w:rPr>
      </w:pPr>
    </w:p>
    <w:p w:rsidR="00F142C1" w:rsidRDefault="00F142C1">
      <w:pPr>
        <w:rPr>
          <w:rFonts w:ascii="Century Gothic" w:hAnsi="Century Gothic"/>
          <w:b/>
        </w:rPr>
      </w:pPr>
    </w:p>
    <w:p w:rsidR="00F142C1" w:rsidRDefault="00F142C1">
      <w:pPr>
        <w:rPr>
          <w:rFonts w:ascii="Century Gothic" w:hAnsi="Century Gothic"/>
          <w:b/>
        </w:rPr>
      </w:pPr>
    </w:p>
    <w:p w:rsidR="00F142C1" w:rsidRDefault="00F142C1">
      <w:pPr>
        <w:rPr>
          <w:rFonts w:ascii="Century Gothic" w:hAnsi="Century Gothic"/>
          <w:b/>
        </w:rPr>
      </w:pPr>
    </w:p>
    <w:p w:rsidR="00F142C1" w:rsidRDefault="00F142C1">
      <w:pPr>
        <w:rPr>
          <w:rFonts w:ascii="Century Gothic" w:hAnsi="Century Gothic"/>
          <w:b/>
        </w:rPr>
      </w:pPr>
    </w:p>
    <w:p w:rsidR="00F142C1" w:rsidRDefault="00F142C1">
      <w:pPr>
        <w:rPr>
          <w:rFonts w:ascii="Century Gothic" w:hAnsi="Century Gothic"/>
          <w:b/>
        </w:rPr>
      </w:pPr>
    </w:p>
    <w:p w:rsidR="00F142C1" w:rsidRDefault="00F142C1">
      <w:pPr>
        <w:rPr>
          <w:rFonts w:ascii="Century Gothic" w:hAnsi="Century Gothic"/>
          <w:b/>
        </w:rPr>
      </w:pPr>
    </w:p>
    <w:p w:rsidR="00F142C1" w:rsidRDefault="00F142C1">
      <w:pPr>
        <w:rPr>
          <w:rFonts w:ascii="Century Gothic" w:hAnsi="Century Gothic"/>
          <w:b/>
        </w:rPr>
      </w:pPr>
    </w:p>
    <w:p w:rsidR="00F142C1" w:rsidRDefault="00F142C1">
      <w:pPr>
        <w:rPr>
          <w:rFonts w:ascii="Century Gothic" w:hAnsi="Century Gothic"/>
          <w:b/>
        </w:rPr>
      </w:pPr>
    </w:p>
    <w:p w:rsidR="00F142C1" w:rsidRDefault="00F142C1">
      <w:pPr>
        <w:rPr>
          <w:rFonts w:ascii="Century Gothic" w:hAnsi="Century Gothic"/>
          <w:b/>
        </w:rPr>
      </w:pPr>
    </w:p>
    <w:p w:rsidR="00F142C1" w:rsidRDefault="00F142C1">
      <w:pPr>
        <w:rPr>
          <w:rFonts w:ascii="Century Gothic" w:hAnsi="Century Gothic"/>
          <w:b/>
        </w:rPr>
      </w:pPr>
    </w:p>
    <w:p w:rsidR="00F142C1" w:rsidRPr="00F142C1" w:rsidRDefault="00F142C1" w:rsidP="00F142C1">
      <w:pPr>
        <w:jc w:val="center"/>
        <w:rPr>
          <w:rFonts w:ascii="Century Gothic" w:hAnsi="Century Gothic"/>
          <w:b/>
          <w:sz w:val="40"/>
          <w:szCs w:val="40"/>
        </w:rPr>
      </w:pPr>
      <w:r w:rsidRPr="00F142C1">
        <w:rPr>
          <w:rFonts w:ascii="Century Gothic" w:hAnsi="Century Gothic"/>
          <w:b/>
          <w:sz w:val="40"/>
          <w:szCs w:val="40"/>
        </w:rPr>
        <w:t>Study Group Plan</w:t>
      </w:r>
    </w:p>
    <w:p w:rsidR="00F142C1" w:rsidRDefault="00F142C1">
      <w:pPr>
        <w:rPr>
          <w:rFonts w:ascii="Century Gothic" w:hAnsi="Century Gothic"/>
          <w:b/>
        </w:rPr>
      </w:pPr>
    </w:p>
    <w:p w:rsidR="00F142C1" w:rsidRPr="00F142C1" w:rsidRDefault="00F142C1">
      <w:pPr>
        <w:rPr>
          <w:rFonts w:ascii="Century Gothic" w:hAnsi="Century Gothic"/>
          <w:b/>
          <w:sz w:val="32"/>
          <w:szCs w:val="32"/>
          <w:u w:val="single"/>
        </w:rPr>
      </w:pPr>
      <w:r w:rsidRPr="00F142C1">
        <w:rPr>
          <w:rFonts w:ascii="Century Gothic" w:hAnsi="Century Gothic"/>
          <w:b/>
          <w:sz w:val="32"/>
          <w:szCs w:val="32"/>
          <w:u w:val="single"/>
        </w:rPr>
        <w:t>Study</w:t>
      </w:r>
    </w:p>
    <w:p w:rsidR="00F142C1" w:rsidRDefault="00F142C1" w:rsidP="00F142C1">
      <w:pPr>
        <w:pStyle w:val="ListParagraph"/>
        <w:numPr>
          <w:ilvl w:val="0"/>
          <w:numId w:val="5"/>
        </w:numPr>
        <w:rPr>
          <w:rFonts w:ascii="Century Gothic" w:hAnsi="Century Gothic"/>
          <w:b/>
        </w:rPr>
      </w:pPr>
      <w:r>
        <w:rPr>
          <w:rFonts w:ascii="Century Gothic" w:hAnsi="Century Gothic"/>
          <w:b/>
        </w:rPr>
        <w:t xml:space="preserve"> Develop a clear focus for your study group.  What is it exactly you want to study? </w:t>
      </w:r>
    </w:p>
    <w:p w:rsidR="00F142C1" w:rsidRDefault="00F142C1" w:rsidP="00F142C1">
      <w:pPr>
        <w:pStyle w:val="ListParagraph"/>
        <w:rPr>
          <w:rFonts w:ascii="Century Gothic" w:hAnsi="Century Gothic"/>
          <w:b/>
        </w:rPr>
      </w:pPr>
    </w:p>
    <w:p w:rsidR="00F142C1" w:rsidRDefault="00F142C1" w:rsidP="00F142C1">
      <w:pPr>
        <w:pStyle w:val="ListParagraph"/>
        <w:rPr>
          <w:rFonts w:ascii="Century Gothic" w:hAnsi="Century Gothic"/>
          <w:b/>
        </w:rPr>
      </w:pPr>
    </w:p>
    <w:p w:rsidR="00F142C1" w:rsidRDefault="00F142C1" w:rsidP="00F142C1">
      <w:pPr>
        <w:pStyle w:val="ListParagraph"/>
        <w:numPr>
          <w:ilvl w:val="0"/>
          <w:numId w:val="5"/>
        </w:numPr>
        <w:rPr>
          <w:rFonts w:ascii="Century Gothic" w:hAnsi="Century Gothic"/>
          <w:b/>
        </w:rPr>
      </w:pPr>
      <w:r>
        <w:rPr>
          <w:rFonts w:ascii="Century Gothic" w:hAnsi="Century Gothic"/>
          <w:b/>
        </w:rPr>
        <w:t>Discuss why this focus is important to you, and to the rest of the group.  (Rationale)</w:t>
      </w:r>
    </w:p>
    <w:p w:rsidR="00F142C1" w:rsidRPr="00F142C1" w:rsidRDefault="00F142C1" w:rsidP="00F142C1">
      <w:pPr>
        <w:pStyle w:val="ListParagraph"/>
        <w:rPr>
          <w:rFonts w:ascii="Century Gothic" w:hAnsi="Century Gothic"/>
          <w:b/>
        </w:rPr>
      </w:pPr>
    </w:p>
    <w:p w:rsidR="00F142C1" w:rsidRDefault="00F142C1" w:rsidP="00F142C1">
      <w:pPr>
        <w:pStyle w:val="ListParagraph"/>
        <w:rPr>
          <w:rFonts w:ascii="Century Gothic" w:hAnsi="Century Gothic"/>
          <w:b/>
        </w:rPr>
      </w:pPr>
    </w:p>
    <w:p w:rsidR="00F142C1" w:rsidRDefault="00F142C1" w:rsidP="00F142C1">
      <w:pPr>
        <w:pStyle w:val="ListParagraph"/>
        <w:numPr>
          <w:ilvl w:val="0"/>
          <w:numId w:val="5"/>
        </w:numPr>
        <w:rPr>
          <w:rFonts w:ascii="Century Gothic" w:hAnsi="Century Gothic"/>
          <w:b/>
        </w:rPr>
      </w:pPr>
      <w:r>
        <w:rPr>
          <w:rFonts w:ascii="Century Gothic" w:hAnsi="Century Gothic"/>
          <w:b/>
        </w:rPr>
        <w:t xml:space="preserve">List questions your study group plans to investigate (Inquiry Questions) </w:t>
      </w:r>
    </w:p>
    <w:p w:rsidR="00F142C1" w:rsidRDefault="00F142C1" w:rsidP="00F142C1">
      <w:pPr>
        <w:ind w:left="360"/>
        <w:rPr>
          <w:rFonts w:ascii="Century Gothic" w:hAnsi="Century Gothic"/>
          <w:b/>
        </w:rPr>
      </w:pPr>
    </w:p>
    <w:p w:rsidR="00F142C1" w:rsidRDefault="00F142C1" w:rsidP="00F142C1">
      <w:pPr>
        <w:ind w:left="360"/>
        <w:rPr>
          <w:rFonts w:ascii="Century Gothic" w:hAnsi="Century Gothic"/>
          <w:b/>
        </w:rPr>
      </w:pPr>
    </w:p>
    <w:p w:rsidR="00F142C1" w:rsidRPr="00F142C1" w:rsidRDefault="00F142C1" w:rsidP="00F142C1">
      <w:pPr>
        <w:rPr>
          <w:rFonts w:ascii="Century Gothic" w:hAnsi="Century Gothic"/>
          <w:b/>
          <w:sz w:val="32"/>
          <w:szCs w:val="32"/>
          <w:u w:val="single"/>
        </w:rPr>
      </w:pPr>
      <w:r w:rsidRPr="00F142C1">
        <w:rPr>
          <w:rFonts w:ascii="Century Gothic" w:hAnsi="Century Gothic"/>
          <w:b/>
          <w:sz w:val="32"/>
          <w:szCs w:val="32"/>
          <w:u w:val="single"/>
        </w:rPr>
        <w:t>Demonstrate</w:t>
      </w:r>
    </w:p>
    <w:p w:rsidR="00F142C1" w:rsidRDefault="00F142C1" w:rsidP="00F142C1">
      <w:pPr>
        <w:pStyle w:val="ListParagraph"/>
        <w:numPr>
          <w:ilvl w:val="0"/>
          <w:numId w:val="5"/>
        </w:numPr>
        <w:rPr>
          <w:rFonts w:ascii="Century Gothic" w:hAnsi="Century Gothic"/>
          <w:b/>
        </w:rPr>
      </w:pPr>
      <w:r>
        <w:rPr>
          <w:rFonts w:ascii="Century Gothic" w:hAnsi="Century Gothic"/>
          <w:b/>
        </w:rPr>
        <w:t xml:space="preserve"> What is your plan?</w:t>
      </w:r>
    </w:p>
    <w:p w:rsidR="00F142C1" w:rsidRDefault="00F142C1" w:rsidP="00F142C1">
      <w:pPr>
        <w:ind w:left="360"/>
        <w:rPr>
          <w:rFonts w:ascii="Century Gothic" w:hAnsi="Century Gothic"/>
          <w:b/>
        </w:rPr>
      </w:pPr>
    </w:p>
    <w:p w:rsidR="00F142C1" w:rsidRDefault="00F142C1" w:rsidP="00F142C1">
      <w:pPr>
        <w:ind w:left="360"/>
        <w:rPr>
          <w:rFonts w:ascii="Century Gothic" w:hAnsi="Century Gothic"/>
          <w:b/>
        </w:rPr>
      </w:pPr>
    </w:p>
    <w:p w:rsidR="00F142C1" w:rsidRPr="00F142C1" w:rsidRDefault="00F142C1" w:rsidP="00F142C1">
      <w:pPr>
        <w:ind w:left="360"/>
        <w:rPr>
          <w:rFonts w:ascii="Century Gothic" w:hAnsi="Century Gothic"/>
          <w:b/>
        </w:rPr>
      </w:pPr>
    </w:p>
    <w:p w:rsidR="00F142C1" w:rsidRDefault="00F142C1" w:rsidP="00F142C1">
      <w:pPr>
        <w:pStyle w:val="ListParagraph"/>
        <w:numPr>
          <w:ilvl w:val="0"/>
          <w:numId w:val="5"/>
        </w:numPr>
        <w:rPr>
          <w:rFonts w:ascii="Century Gothic" w:hAnsi="Century Gothic"/>
          <w:b/>
        </w:rPr>
      </w:pPr>
      <w:r>
        <w:rPr>
          <w:rFonts w:ascii="Century Gothic" w:hAnsi="Century Gothic"/>
          <w:b/>
        </w:rPr>
        <w:t xml:space="preserve">What work/artifacts will your group examine as evidence of your learning? </w:t>
      </w:r>
    </w:p>
    <w:p w:rsidR="00F142C1" w:rsidRDefault="00F142C1" w:rsidP="00F142C1">
      <w:pPr>
        <w:pStyle w:val="ListParagraph"/>
        <w:rPr>
          <w:rFonts w:ascii="Century Gothic" w:hAnsi="Century Gothic"/>
          <w:b/>
        </w:rPr>
      </w:pPr>
    </w:p>
    <w:p w:rsidR="00213244" w:rsidRDefault="00213244" w:rsidP="00F142C1">
      <w:pPr>
        <w:pStyle w:val="ListParagraph"/>
        <w:rPr>
          <w:rFonts w:ascii="Century Gothic" w:hAnsi="Century Gothic"/>
          <w:b/>
        </w:rPr>
      </w:pPr>
    </w:p>
    <w:p w:rsidR="00213244" w:rsidRDefault="00213244" w:rsidP="00F142C1">
      <w:pPr>
        <w:pStyle w:val="ListParagraph"/>
        <w:rPr>
          <w:rFonts w:ascii="Century Gothic" w:hAnsi="Century Gothic"/>
          <w:b/>
        </w:rPr>
      </w:pPr>
    </w:p>
    <w:p w:rsidR="00F142C1" w:rsidRDefault="00F142C1" w:rsidP="00F142C1">
      <w:pPr>
        <w:pStyle w:val="ListParagraph"/>
        <w:rPr>
          <w:rFonts w:ascii="Century Gothic" w:hAnsi="Century Gothic"/>
          <w:b/>
        </w:rPr>
      </w:pPr>
    </w:p>
    <w:p w:rsidR="00F142C1" w:rsidRPr="00F142C1" w:rsidRDefault="00F142C1" w:rsidP="00F142C1">
      <w:pPr>
        <w:rPr>
          <w:rFonts w:ascii="Century Gothic" w:hAnsi="Century Gothic"/>
          <w:b/>
          <w:sz w:val="32"/>
          <w:szCs w:val="32"/>
          <w:u w:val="single"/>
        </w:rPr>
      </w:pPr>
      <w:r w:rsidRPr="00F142C1">
        <w:rPr>
          <w:rFonts w:ascii="Century Gothic" w:hAnsi="Century Gothic"/>
          <w:b/>
          <w:sz w:val="32"/>
          <w:szCs w:val="32"/>
          <w:u w:val="single"/>
        </w:rPr>
        <w:t>Reflect</w:t>
      </w:r>
    </w:p>
    <w:p w:rsidR="00F142C1" w:rsidRPr="00F142C1" w:rsidRDefault="00F142C1" w:rsidP="00F142C1">
      <w:pPr>
        <w:pStyle w:val="ListParagraph"/>
        <w:numPr>
          <w:ilvl w:val="0"/>
          <w:numId w:val="5"/>
        </w:numPr>
        <w:rPr>
          <w:rFonts w:ascii="Century Gothic" w:hAnsi="Century Gothic"/>
          <w:b/>
        </w:rPr>
      </w:pPr>
      <w:r>
        <w:rPr>
          <w:rFonts w:ascii="Century Gothic" w:hAnsi="Century Gothic"/>
          <w:b/>
        </w:rPr>
        <w:t xml:space="preserve"> How will you share your groups’ </w:t>
      </w:r>
      <w:r w:rsidR="00F50ED3">
        <w:rPr>
          <w:rFonts w:ascii="Century Gothic" w:hAnsi="Century Gothic"/>
          <w:b/>
        </w:rPr>
        <w:t xml:space="preserve">learning </w:t>
      </w:r>
      <w:r>
        <w:rPr>
          <w:rFonts w:ascii="Century Gothic" w:hAnsi="Century Gothic"/>
          <w:b/>
        </w:rPr>
        <w:t xml:space="preserve">with other teachers? </w:t>
      </w:r>
    </w:p>
    <w:p w:rsidR="006B2DA2" w:rsidRDefault="006B2DA2">
      <w:pPr>
        <w:rPr>
          <w:b/>
        </w:rPr>
      </w:pPr>
    </w:p>
    <w:p w:rsidR="00CF2FC3" w:rsidRDefault="00CF2FC3">
      <w:pPr>
        <w:rPr>
          <w:b/>
          <w:sz w:val="28"/>
          <w:szCs w:val="28"/>
        </w:rPr>
      </w:pPr>
    </w:p>
    <w:p w:rsidR="00CF2FC3" w:rsidRDefault="00CF2FC3">
      <w:pPr>
        <w:rPr>
          <w:b/>
          <w:sz w:val="28"/>
          <w:szCs w:val="28"/>
        </w:rPr>
      </w:pPr>
    </w:p>
    <w:p w:rsidR="00CF2FC3" w:rsidRDefault="00CF2FC3">
      <w:pPr>
        <w:rPr>
          <w:b/>
          <w:sz w:val="28"/>
          <w:szCs w:val="28"/>
        </w:rPr>
      </w:pPr>
    </w:p>
    <w:p w:rsidR="00CF2FC3" w:rsidRDefault="00CF2FC3">
      <w:pPr>
        <w:rPr>
          <w:b/>
          <w:sz w:val="28"/>
          <w:szCs w:val="28"/>
        </w:rPr>
      </w:pPr>
    </w:p>
    <w:p w:rsidR="009E0E7A" w:rsidRDefault="009E0E7A" w:rsidP="00134DC2">
      <w:pPr>
        <w:jc w:val="center"/>
        <w:rPr>
          <w:b/>
          <w:sz w:val="28"/>
          <w:szCs w:val="28"/>
        </w:rPr>
      </w:pPr>
      <w:r>
        <w:rPr>
          <w:b/>
          <w:sz w:val="28"/>
          <w:szCs w:val="28"/>
        </w:rPr>
        <w:br w:type="page"/>
      </w:r>
      <w:r w:rsidR="00512FB6">
        <w:rPr>
          <w:b/>
          <w:sz w:val="28"/>
          <w:szCs w:val="28"/>
        </w:rPr>
        <w:lastRenderedPageBreak/>
        <w:t>Study Group Agenda</w:t>
      </w:r>
      <w:r w:rsidR="00134DC2">
        <w:rPr>
          <w:b/>
          <w:sz w:val="28"/>
          <w:szCs w:val="28"/>
        </w:rPr>
        <w:t xml:space="preserve"> </w:t>
      </w:r>
    </w:p>
    <w:p w:rsidR="00BC4C43" w:rsidRDefault="00134DC2">
      <w:pPr>
        <w:rPr>
          <w:b/>
          <w:sz w:val="28"/>
          <w:szCs w:val="28"/>
        </w:rPr>
      </w:pPr>
      <w:r>
        <w:rPr>
          <w:b/>
          <w:sz w:val="28"/>
          <w:szCs w:val="28"/>
        </w:rPr>
        <w:t xml:space="preserve">Group </w:t>
      </w:r>
    </w:p>
    <w:p w:rsidR="00BC4C43" w:rsidRDefault="00134DC2">
      <w:pPr>
        <w:rPr>
          <w:b/>
          <w:sz w:val="28"/>
          <w:szCs w:val="28"/>
        </w:rPr>
      </w:pPr>
      <w:r>
        <w:rPr>
          <w:b/>
          <w:sz w:val="28"/>
          <w:szCs w:val="28"/>
        </w:rPr>
        <w:t xml:space="preserve">Facilitator </w:t>
      </w:r>
    </w:p>
    <w:p w:rsidR="00BC4C43" w:rsidRDefault="00BC4C43">
      <w:pPr>
        <w:rPr>
          <w:b/>
          <w:sz w:val="28"/>
          <w:szCs w:val="28"/>
        </w:rPr>
      </w:pPr>
      <w:r>
        <w:rPr>
          <w:b/>
          <w:sz w:val="28"/>
          <w:szCs w:val="28"/>
        </w:rPr>
        <w:t>Process Obse</w:t>
      </w:r>
      <w:r w:rsidR="00134DC2">
        <w:rPr>
          <w:b/>
          <w:sz w:val="28"/>
          <w:szCs w:val="28"/>
        </w:rPr>
        <w:t xml:space="preserve">rver </w:t>
      </w:r>
    </w:p>
    <w:p w:rsidR="00BC4C43" w:rsidRDefault="00134DC2">
      <w:pPr>
        <w:rPr>
          <w:b/>
          <w:sz w:val="28"/>
          <w:szCs w:val="28"/>
        </w:rPr>
      </w:pPr>
      <w:r>
        <w:rPr>
          <w:b/>
          <w:sz w:val="28"/>
          <w:szCs w:val="28"/>
        </w:rPr>
        <w:t xml:space="preserve">Goals for this session </w:t>
      </w:r>
    </w:p>
    <w:p w:rsidR="00134DC2" w:rsidRDefault="00134DC2">
      <w:pPr>
        <w:rPr>
          <w:b/>
          <w:sz w:val="28"/>
          <w:szCs w:val="28"/>
        </w:rPr>
      </w:pPr>
    </w:p>
    <w:p w:rsidR="00BC4C43" w:rsidRDefault="00134DC2">
      <w:pPr>
        <w:rPr>
          <w:b/>
          <w:sz w:val="28"/>
          <w:szCs w:val="28"/>
        </w:rPr>
      </w:pPr>
      <w:r>
        <w:rPr>
          <w:b/>
          <w:sz w:val="28"/>
          <w:szCs w:val="28"/>
        </w:rPr>
        <w:t xml:space="preserve">One format you may choose to use….. </w:t>
      </w:r>
    </w:p>
    <w:p w:rsidR="00BC4C43" w:rsidRPr="008317B9" w:rsidRDefault="00BC4C43" w:rsidP="00BC4C43">
      <w:pPr>
        <w:pBdr>
          <w:top w:val="single" w:sz="4" w:space="1" w:color="auto"/>
          <w:left w:val="single" w:sz="4" w:space="4" w:color="auto"/>
          <w:bottom w:val="single" w:sz="4" w:space="1" w:color="auto"/>
          <w:right w:val="single" w:sz="4" w:space="4" w:color="auto"/>
        </w:pBdr>
        <w:rPr>
          <w:b/>
          <w:sz w:val="28"/>
          <w:szCs w:val="28"/>
        </w:rPr>
      </w:pPr>
      <w:r w:rsidRPr="008317B9">
        <w:rPr>
          <w:b/>
          <w:sz w:val="28"/>
          <w:szCs w:val="28"/>
        </w:rPr>
        <w:t>Whole group Discussion</w:t>
      </w:r>
    </w:p>
    <w:p w:rsidR="00BC4C43" w:rsidRDefault="00BC4C43" w:rsidP="00BC4C43">
      <w:pPr>
        <w:pBdr>
          <w:top w:val="single" w:sz="4" w:space="1" w:color="auto"/>
          <w:left w:val="single" w:sz="4" w:space="4" w:color="auto"/>
          <w:bottom w:val="single" w:sz="4" w:space="1" w:color="auto"/>
          <w:right w:val="single" w:sz="4" w:space="4" w:color="auto"/>
        </w:pBdr>
      </w:pPr>
      <w:r>
        <w:t xml:space="preserve">To start the new study group, this time is spent reflecting on current practices and creating a learning community (setting norms.)  During future meeting, this time is spent sharing new thinking and ideas that participants have tried. </w:t>
      </w:r>
    </w:p>
    <w:p w:rsidR="00BC4C43" w:rsidRPr="008317B9" w:rsidRDefault="00BC4C43" w:rsidP="00BC4C43">
      <w:pPr>
        <w:pBdr>
          <w:top w:val="single" w:sz="4" w:space="1" w:color="auto"/>
          <w:left w:val="single" w:sz="4" w:space="4" w:color="auto"/>
          <w:bottom w:val="single" w:sz="4" w:space="1" w:color="auto"/>
          <w:right w:val="single" w:sz="4" w:space="4" w:color="auto"/>
        </w:pBdr>
        <w:rPr>
          <w:b/>
          <w:sz w:val="28"/>
          <w:szCs w:val="28"/>
        </w:rPr>
      </w:pPr>
      <w:r w:rsidRPr="008317B9">
        <w:rPr>
          <w:b/>
          <w:sz w:val="28"/>
          <w:szCs w:val="28"/>
        </w:rPr>
        <w:t>Viewing a Video/Reading Excerpt</w:t>
      </w:r>
      <w:r>
        <w:rPr>
          <w:b/>
          <w:sz w:val="28"/>
          <w:szCs w:val="28"/>
        </w:rPr>
        <w:t xml:space="preserve"> </w:t>
      </w:r>
    </w:p>
    <w:p w:rsidR="00BC4C43" w:rsidRDefault="00BC4C43" w:rsidP="00BC4C43">
      <w:pPr>
        <w:pBdr>
          <w:top w:val="single" w:sz="4" w:space="1" w:color="auto"/>
          <w:left w:val="single" w:sz="4" w:space="4" w:color="auto"/>
          <w:bottom w:val="single" w:sz="4" w:space="1" w:color="auto"/>
          <w:right w:val="single" w:sz="4" w:space="4" w:color="auto"/>
        </w:pBdr>
      </w:pPr>
      <w:r>
        <w:t>This is an opportunity for the group to work with current research/resources around the topic.</w:t>
      </w:r>
    </w:p>
    <w:p w:rsidR="00BC4C43" w:rsidRDefault="00BC4C43" w:rsidP="00BC4C43">
      <w:pPr>
        <w:pBdr>
          <w:top w:val="single" w:sz="4" w:space="1" w:color="auto"/>
          <w:left w:val="single" w:sz="4" w:space="4" w:color="auto"/>
          <w:bottom w:val="single" w:sz="4" w:space="1" w:color="auto"/>
          <w:right w:val="single" w:sz="4" w:space="4" w:color="auto"/>
        </w:pBdr>
        <w:rPr>
          <w:b/>
          <w:sz w:val="28"/>
          <w:szCs w:val="28"/>
        </w:rPr>
      </w:pPr>
      <w:r w:rsidRPr="008317B9">
        <w:rPr>
          <w:b/>
          <w:sz w:val="28"/>
          <w:szCs w:val="28"/>
        </w:rPr>
        <w:t>Whole-Group Discussion</w:t>
      </w:r>
    </w:p>
    <w:p w:rsidR="00BC4C43" w:rsidRDefault="00BC4C43" w:rsidP="00BC4C43">
      <w:pPr>
        <w:pBdr>
          <w:top w:val="single" w:sz="4" w:space="1" w:color="auto"/>
          <w:left w:val="single" w:sz="4" w:space="4" w:color="auto"/>
          <w:bottom w:val="single" w:sz="4" w:space="1" w:color="auto"/>
          <w:right w:val="single" w:sz="4" w:space="4" w:color="auto"/>
        </w:pBdr>
      </w:pPr>
      <w:r>
        <w:t>Participants share thoughts based on the video and reading excerpt.</w:t>
      </w:r>
    </w:p>
    <w:p w:rsidR="00BC4C43" w:rsidRPr="00093DF9" w:rsidRDefault="00BC4C43" w:rsidP="00BC4C43">
      <w:pPr>
        <w:pBdr>
          <w:top w:val="single" w:sz="4" w:space="1" w:color="auto"/>
          <w:left w:val="single" w:sz="4" w:space="4" w:color="auto"/>
          <w:bottom w:val="single" w:sz="4" w:space="1" w:color="auto"/>
          <w:right w:val="single" w:sz="4" w:space="4" w:color="auto"/>
        </w:pBdr>
        <w:rPr>
          <w:b/>
          <w:sz w:val="28"/>
          <w:szCs w:val="28"/>
        </w:rPr>
      </w:pPr>
      <w:r w:rsidRPr="00093DF9">
        <w:rPr>
          <w:b/>
          <w:sz w:val="28"/>
          <w:szCs w:val="28"/>
        </w:rPr>
        <w:t>Putting Ideas into Practice</w:t>
      </w:r>
    </w:p>
    <w:p w:rsidR="00BC4C43" w:rsidRDefault="00BC4C43" w:rsidP="00BC4C43">
      <w:pPr>
        <w:pBdr>
          <w:top w:val="single" w:sz="4" w:space="1" w:color="auto"/>
          <w:left w:val="single" w:sz="4" w:space="4" w:color="auto"/>
          <w:bottom w:val="single" w:sz="4" w:space="1" w:color="auto"/>
          <w:right w:val="single" w:sz="4" w:space="4" w:color="auto"/>
        </w:pBdr>
      </w:pPr>
      <w:r>
        <w:t xml:space="preserve">Decide on reading to be done between sessions. The reading is then used as a discussion starter. It is not expected that the group will read the book cover to cover. The intention of the reading excerpts it to provide rich discussion and reflection about current practice.  </w:t>
      </w:r>
    </w:p>
    <w:p w:rsidR="00BC4C43" w:rsidRPr="00093DF9" w:rsidRDefault="00BC4C43" w:rsidP="00BC4C43">
      <w:pPr>
        <w:pBdr>
          <w:top w:val="single" w:sz="4" w:space="1" w:color="auto"/>
          <w:left w:val="single" w:sz="4" w:space="4" w:color="auto"/>
          <w:bottom w:val="single" w:sz="4" w:space="1" w:color="auto"/>
          <w:right w:val="single" w:sz="4" w:space="4" w:color="auto"/>
        </w:pBdr>
        <w:rPr>
          <w:b/>
          <w:sz w:val="28"/>
          <w:szCs w:val="28"/>
        </w:rPr>
      </w:pPr>
      <w:r w:rsidRPr="00093DF9">
        <w:rPr>
          <w:b/>
          <w:sz w:val="28"/>
          <w:szCs w:val="28"/>
        </w:rPr>
        <w:t xml:space="preserve">Follow –Up </w:t>
      </w:r>
      <w:proofErr w:type="gramStart"/>
      <w:r w:rsidRPr="00093DF9">
        <w:rPr>
          <w:b/>
          <w:sz w:val="28"/>
          <w:szCs w:val="28"/>
        </w:rPr>
        <w:t>Between</w:t>
      </w:r>
      <w:proofErr w:type="gramEnd"/>
      <w:r w:rsidRPr="00093DF9">
        <w:rPr>
          <w:b/>
          <w:sz w:val="28"/>
          <w:szCs w:val="28"/>
        </w:rPr>
        <w:t xml:space="preserve"> Sessions</w:t>
      </w:r>
    </w:p>
    <w:p w:rsidR="00BC4C43" w:rsidRDefault="00BC4C43" w:rsidP="00BC4C43">
      <w:pPr>
        <w:pBdr>
          <w:top w:val="single" w:sz="4" w:space="1" w:color="auto"/>
          <w:left w:val="single" w:sz="4" w:space="4" w:color="auto"/>
          <w:bottom w:val="single" w:sz="4" w:space="1" w:color="auto"/>
          <w:right w:val="single" w:sz="4" w:space="4" w:color="auto"/>
        </w:pBdr>
      </w:pPr>
      <w:r>
        <w:t xml:space="preserve">Remind participants of the next meeting and what they should have ready for the next session. </w:t>
      </w:r>
    </w:p>
    <w:p w:rsidR="00512FB6" w:rsidRDefault="00BC4C43">
      <w:pPr>
        <w:rPr>
          <w:b/>
          <w:sz w:val="28"/>
          <w:szCs w:val="28"/>
        </w:rPr>
      </w:pPr>
      <w:r>
        <w:rPr>
          <w:b/>
          <w:sz w:val="28"/>
          <w:szCs w:val="28"/>
        </w:rPr>
        <w:t xml:space="preserve">Note:  Facilitator should bring copies of your agenda for each member of the group. Please use your PD notebook and journal to record all thinking.  </w:t>
      </w:r>
      <w:r w:rsidR="0055774A">
        <w:rPr>
          <w:b/>
          <w:sz w:val="28"/>
          <w:szCs w:val="28"/>
        </w:rPr>
        <w:t xml:space="preserve">We will create a tab on the WIKI to record your work. </w:t>
      </w:r>
    </w:p>
    <w:p w:rsidR="00BC4C43" w:rsidRDefault="00BC4C43">
      <w:pPr>
        <w:rPr>
          <w:b/>
          <w:sz w:val="28"/>
          <w:szCs w:val="28"/>
        </w:rPr>
      </w:pPr>
    </w:p>
    <w:sectPr w:rsidR="00BC4C43" w:rsidSect="00100A91">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28CD" w:rsidRDefault="009928CD" w:rsidP="009928CD">
      <w:pPr>
        <w:spacing w:after="0" w:line="240" w:lineRule="auto"/>
      </w:pPr>
      <w:r>
        <w:separator/>
      </w:r>
    </w:p>
  </w:endnote>
  <w:endnote w:type="continuationSeparator" w:id="1">
    <w:p w:rsidR="009928CD" w:rsidRDefault="009928CD" w:rsidP="009928C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Papyrus">
    <w:panose1 w:val="03070502060502030205"/>
    <w:charset w:val="00"/>
    <w:family w:val="script"/>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28CD" w:rsidRDefault="009928CD" w:rsidP="009928CD">
      <w:pPr>
        <w:spacing w:after="0" w:line="240" w:lineRule="auto"/>
      </w:pPr>
      <w:r>
        <w:separator/>
      </w:r>
    </w:p>
  </w:footnote>
  <w:footnote w:type="continuationSeparator" w:id="1">
    <w:p w:rsidR="009928CD" w:rsidRDefault="009928CD" w:rsidP="009928C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numPicBullet w:numPicBulletId="2">
    <w:pict>
      <v:shape id="_x0000_i1028" type="#_x0000_t75" style="width:3in;height:3in" o:bullet="t"/>
    </w:pict>
  </w:numPicBullet>
  <w:abstractNum w:abstractNumId="0">
    <w:nsid w:val="1A902B39"/>
    <w:multiLevelType w:val="multilevel"/>
    <w:tmpl w:val="BF0EF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0"/>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DF61323"/>
    <w:multiLevelType w:val="multilevel"/>
    <w:tmpl w:val="D2049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1"/>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4432EA7"/>
    <w:multiLevelType w:val="multilevel"/>
    <w:tmpl w:val="09CC4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2"/>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4FC205BB"/>
    <w:multiLevelType w:val="hybridMultilevel"/>
    <w:tmpl w:val="185268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51741BA"/>
    <w:multiLevelType w:val="hybridMultilevel"/>
    <w:tmpl w:val="B0D2F2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462CF5"/>
    <w:rsid w:val="000763B8"/>
    <w:rsid w:val="000800F8"/>
    <w:rsid w:val="00093DF9"/>
    <w:rsid w:val="000D544E"/>
    <w:rsid w:val="000F24ED"/>
    <w:rsid w:val="00100A91"/>
    <w:rsid w:val="00134DC2"/>
    <w:rsid w:val="0018341C"/>
    <w:rsid w:val="001E711F"/>
    <w:rsid w:val="002051DF"/>
    <w:rsid w:val="00213244"/>
    <w:rsid w:val="002C4411"/>
    <w:rsid w:val="002D108C"/>
    <w:rsid w:val="002F43CC"/>
    <w:rsid w:val="003733DC"/>
    <w:rsid w:val="0039061E"/>
    <w:rsid w:val="00406500"/>
    <w:rsid w:val="0045636C"/>
    <w:rsid w:val="00462CF5"/>
    <w:rsid w:val="004E4166"/>
    <w:rsid w:val="00512FB6"/>
    <w:rsid w:val="0055774A"/>
    <w:rsid w:val="005B0BF0"/>
    <w:rsid w:val="005D54AB"/>
    <w:rsid w:val="00623D21"/>
    <w:rsid w:val="006B2DA2"/>
    <w:rsid w:val="00791F54"/>
    <w:rsid w:val="007C1430"/>
    <w:rsid w:val="008317B9"/>
    <w:rsid w:val="00897F33"/>
    <w:rsid w:val="008D36F0"/>
    <w:rsid w:val="008F37E1"/>
    <w:rsid w:val="009328B2"/>
    <w:rsid w:val="009928CD"/>
    <w:rsid w:val="009B1863"/>
    <w:rsid w:val="009E0E7A"/>
    <w:rsid w:val="00A704D4"/>
    <w:rsid w:val="00B02710"/>
    <w:rsid w:val="00BB0A4E"/>
    <w:rsid w:val="00BC4C43"/>
    <w:rsid w:val="00BD7352"/>
    <w:rsid w:val="00C249D5"/>
    <w:rsid w:val="00C64A04"/>
    <w:rsid w:val="00CF2FC3"/>
    <w:rsid w:val="00D279BD"/>
    <w:rsid w:val="00D41EAD"/>
    <w:rsid w:val="00E40052"/>
    <w:rsid w:val="00EB2E73"/>
    <w:rsid w:val="00EC07DA"/>
    <w:rsid w:val="00F142C1"/>
    <w:rsid w:val="00F50ED3"/>
    <w:rsid w:val="00FC62E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1430"/>
  </w:style>
  <w:style w:type="paragraph" w:styleId="Heading1">
    <w:name w:val="heading 1"/>
    <w:basedOn w:val="Normal"/>
    <w:link w:val="Heading1Char"/>
    <w:uiPriority w:val="9"/>
    <w:qFormat/>
    <w:rsid w:val="00CF2FC3"/>
    <w:pPr>
      <w:spacing w:before="100" w:beforeAutospacing="1" w:after="100" w:afterAutospacing="1" w:line="240" w:lineRule="auto"/>
      <w:outlineLvl w:val="0"/>
    </w:pPr>
    <w:rPr>
      <w:rFonts w:ascii="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62CF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897F33"/>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2C4411"/>
    <w:rPr>
      <w:i/>
      <w:iCs/>
    </w:rPr>
  </w:style>
  <w:style w:type="character" w:styleId="Strong">
    <w:name w:val="Strong"/>
    <w:basedOn w:val="DefaultParagraphFont"/>
    <w:uiPriority w:val="22"/>
    <w:qFormat/>
    <w:rsid w:val="002C4411"/>
    <w:rPr>
      <w:b/>
      <w:bCs/>
    </w:rPr>
  </w:style>
  <w:style w:type="paragraph" w:styleId="Header">
    <w:name w:val="header"/>
    <w:basedOn w:val="Normal"/>
    <w:link w:val="HeaderChar"/>
    <w:uiPriority w:val="99"/>
    <w:semiHidden/>
    <w:unhideWhenUsed/>
    <w:rsid w:val="009928C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928CD"/>
  </w:style>
  <w:style w:type="paragraph" w:styleId="Footer">
    <w:name w:val="footer"/>
    <w:basedOn w:val="Normal"/>
    <w:link w:val="FooterChar"/>
    <w:uiPriority w:val="99"/>
    <w:semiHidden/>
    <w:unhideWhenUsed/>
    <w:rsid w:val="009928C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928CD"/>
  </w:style>
  <w:style w:type="character" w:customStyle="1" w:styleId="Heading1Char">
    <w:name w:val="Heading 1 Char"/>
    <w:basedOn w:val="DefaultParagraphFont"/>
    <w:link w:val="Heading1"/>
    <w:uiPriority w:val="9"/>
    <w:rsid w:val="00CF2FC3"/>
    <w:rPr>
      <w:rFonts w:ascii="Times New Roman" w:hAnsi="Times New Roman" w:cs="Times New Roman"/>
      <w:b/>
      <w:bCs/>
      <w:kern w:val="36"/>
      <w:sz w:val="48"/>
      <w:szCs w:val="48"/>
    </w:rPr>
  </w:style>
  <w:style w:type="character" w:customStyle="1" w:styleId="main-title">
    <w:name w:val="main-title"/>
    <w:basedOn w:val="DefaultParagraphFont"/>
    <w:rsid w:val="00CF2FC3"/>
  </w:style>
  <w:style w:type="character" w:customStyle="1" w:styleId="sec-title">
    <w:name w:val="sec-title"/>
    <w:basedOn w:val="DefaultParagraphFont"/>
    <w:rsid w:val="00CF2FC3"/>
  </w:style>
  <w:style w:type="paragraph" w:styleId="BalloonText">
    <w:name w:val="Balloon Text"/>
    <w:basedOn w:val="Normal"/>
    <w:link w:val="BalloonTextChar"/>
    <w:uiPriority w:val="99"/>
    <w:semiHidden/>
    <w:unhideWhenUsed/>
    <w:rsid w:val="00093D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3DF9"/>
    <w:rPr>
      <w:rFonts w:ascii="Tahoma" w:hAnsi="Tahoma" w:cs="Tahoma"/>
      <w:sz w:val="16"/>
      <w:szCs w:val="16"/>
    </w:rPr>
  </w:style>
  <w:style w:type="paragraph" w:styleId="ListParagraph">
    <w:name w:val="List Paragraph"/>
    <w:basedOn w:val="Normal"/>
    <w:uiPriority w:val="34"/>
    <w:qFormat/>
    <w:rsid w:val="008D36F0"/>
    <w:pPr>
      <w:ind w:left="720"/>
      <w:contextualSpacing/>
    </w:pPr>
  </w:style>
</w:styles>
</file>

<file path=word/webSettings.xml><?xml version="1.0" encoding="utf-8"?>
<w:webSettings xmlns:r="http://schemas.openxmlformats.org/officeDocument/2006/relationships" xmlns:w="http://schemas.openxmlformats.org/wordprocessingml/2006/main">
  <w:divs>
    <w:div w:id="30082034">
      <w:bodyDiv w:val="1"/>
      <w:marLeft w:val="0"/>
      <w:marRight w:val="0"/>
      <w:marTop w:val="0"/>
      <w:marBottom w:val="0"/>
      <w:divBdr>
        <w:top w:val="none" w:sz="0" w:space="0" w:color="auto"/>
        <w:left w:val="none" w:sz="0" w:space="0" w:color="auto"/>
        <w:bottom w:val="none" w:sz="0" w:space="0" w:color="auto"/>
        <w:right w:val="none" w:sz="0" w:space="0" w:color="auto"/>
      </w:divBdr>
      <w:divsChild>
        <w:div w:id="916480681">
          <w:marLeft w:val="0"/>
          <w:marRight w:val="0"/>
          <w:marTop w:val="0"/>
          <w:marBottom w:val="0"/>
          <w:divBdr>
            <w:top w:val="none" w:sz="0" w:space="0" w:color="auto"/>
            <w:left w:val="none" w:sz="0" w:space="0" w:color="auto"/>
            <w:bottom w:val="none" w:sz="0" w:space="0" w:color="auto"/>
            <w:right w:val="none" w:sz="0" w:space="0" w:color="auto"/>
          </w:divBdr>
          <w:divsChild>
            <w:div w:id="1327980682">
              <w:marLeft w:val="0"/>
              <w:marRight w:val="0"/>
              <w:marTop w:val="0"/>
              <w:marBottom w:val="0"/>
              <w:divBdr>
                <w:top w:val="none" w:sz="0" w:space="0" w:color="auto"/>
                <w:left w:val="none" w:sz="0" w:space="0" w:color="auto"/>
                <w:bottom w:val="none" w:sz="0" w:space="0" w:color="auto"/>
                <w:right w:val="none" w:sz="0" w:space="0" w:color="auto"/>
              </w:divBdr>
              <w:divsChild>
                <w:div w:id="818348778">
                  <w:marLeft w:val="375"/>
                  <w:marRight w:val="0"/>
                  <w:marTop w:val="120"/>
                  <w:marBottom w:val="0"/>
                  <w:divBdr>
                    <w:top w:val="none" w:sz="0" w:space="0" w:color="auto"/>
                    <w:left w:val="none" w:sz="0" w:space="0" w:color="auto"/>
                    <w:bottom w:val="none" w:sz="0" w:space="0" w:color="auto"/>
                    <w:right w:val="none" w:sz="0" w:space="0" w:color="auto"/>
                  </w:divBdr>
                  <w:divsChild>
                    <w:div w:id="100860669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62281024">
      <w:bodyDiv w:val="1"/>
      <w:marLeft w:val="0"/>
      <w:marRight w:val="0"/>
      <w:marTop w:val="0"/>
      <w:marBottom w:val="0"/>
      <w:divBdr>
        <w:top w:val="none" w:sz="0" w:space="0" w:color="auto"/>
        <w:left w:val="none" w:sz="0" w:space="0" w:color="auto"/>
        <w:bottom w:val="none" w:sz="0" w:space="0" w:color="auto"/>
        <w:right w:val="none" w:sz="0" w:space="0" w:color="auto"/>
      </w:divBdr>
      <w:divsChild>
        <w:div w:id="459881573">
          <w:marLeft w:val="0"/>
          <w:marRight w:val="0"/>
          <w:marTop w:val="0"/>
          <w:marBottom w:val="0"/>
          <w:divBdr>
            <w:top w:val="none" w:sz="0" w:space="0" w:color="auto"/>
            <w:left w:val="none" w:sz="0" w:space="0" w:color="auto"/>
            <w:bottom w:val="none" w:sz="0" w:space="0" w:color="auto"/>
            <w:right w:val="none" w:sz="0" w:space="0" w:color="auto"/>
          </w:divBdr>
          <w:divsChild>
            <w:div w:id="1506895036">
              <w:marLeft w:val="0"/>
              <w:marRight w:val="0"/>
              <w:marTop w:val="0"/>
              <w:marBottom w:val="0"/>
              <w:divBdr>
                <w:top w:val="none" w:sz="0" w:space="0" w:color="auto"/>
                <w:left w:val="none" w:sz="0" w:space="0" w:color="auto"/>
                <w:bottom w:val="none" w:sz="0" w:space="0" w:color="auto"/>
                <w:right w:val="none" w:sz="0" w:space="0" w:color="auto"/>
              </w:divBdr>
              <w:divsChild>
                <w:div w:id="911740971">
                  <w:marLeft w:val="375"/>
                  <w:marRight w:val="0"/>
                  <w:marTop w:val="120"/>
                  <w:marBottom w:val="0"/>
                  <w:divBdr>
                    <w:top w:val="none" w:sz="0" w:space="0" w:color="auto"/>
                    <w:left w:val="none" w:sz="0" w:space="0" w:color="auto"/>
                    <w:bottom w:val="none" w:sz="0" w:space="0" w:color="auto"/>
                    <w:right w:val="none" w:sz="0" w:space="0" w:color="auto"/>
                  </w:divBdr>
                  <w:divsChild>
                    <w:div w:id="56780451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611668464">
      <w:bodyDiv w:val="1"/>
      <w:marLeft w:val="0"/>
      <w:marRight w:val="0"/>
      <w:marTop w:val="0"/>
      <w:marBottom w:val="0"/>
      <w:divBdr>
        <w:top w:val="none" w:sz="0" w:space="0" w:color="auto"/>
        <w:left w:val="none" w:sz="0" w:space="0" w:color="auto"/>
        <w:bottom w:val="none" w:sz="0" w:space="0" w:color="auto"/>
        <w:right w:val="none" w:sz="0" w:space="0" w:color="auto"/>
      </w:divBdr>
      <w:divsChild>
        <w:div w:id="80104945">
          <w:marLeft w:val="0"/>
          <w:marRight w:val="0"/>
          <w:marTop w:val="0"/>
          <w:marBottom w:val="0"/>
          <w:divBdr>
            <w:top w:val="none" w:sz="0" w:space="0" w:color="auto"/>
            <w:left w:val="none" w:sz="0" w:space="0" w:color="auto"/>
            <w:bottom w:val="none" w:sz="0" w:space="0" w:color="auto"/>
            <w:right w:val="none" w:sz="0" w:space="0" w:color="auto"/>
          </w:divBdr>
          <w:divsChild>
            <w:div w:id="1637024204">
              <w:marLeft w:val="0"/>
              <w:marRight w:val="0"/>
              <w:marTop w:val="0"/>
              <w:marBottom w:val="0"/>
              <w:divBdr>
                <w:top w:val="none" w:sz="0" w:space="0" w:color="auto"/>
                <w:left w:val="none" w:sz="0" w:space="0" w:color="auto"/>
                <w:bottom w:val="none" w:sz="0" w:space="0" w:color="auto"/>
                <w:right w:val="none" w:sz="0" w:space="0" w:color="auto"/>
              </w:divBdr>
              <w:divsChild>
                <w:div w:id="200213186">
                  <w:marLeft w:val="375"/>
                  <w:marRight w:val="0"/>
                  <w:marTop w:val="120"/>
                  <w:marBottom w:val="0"/>
                  <w:divBdr>
                    <w:top w:val="none" w:sz="0" w:space="0" w:color="auto"/>
                    <w:left w:val="none" w:sz="0" w:space="0" w:color="auto"/>
                    <w:bottom w:val="none" w:sz="0" w:space="0" w:color="auto"/>
                    <w:right w:val="none" w:sz="0" w:space="0" w:color="auto"/>
                  </w:divBdr>
                  <w:divsChild>
                    <w:div w:id="27807299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660618785">
      <w:bodyDiv w:val="1"/>
      <w:marLeft w:val="0"/>
      <w:marRight w:val="0"/>
      <w:marTop w:val="0"/>
      <w:marBottom w:val="0"/>
      <w:divBdr>
        <w:top w:val="none" w:sz="0" w:space="0" w:color="auto"/>
        <w:left w:val="none" w:sz="0" w:space="0" w:color="auto"/>
        <w:bottom w:val="none" w:sz="0" w:space="0" w:color="auto"/>
        <w:right w:val="none" w:sz="0" w:space="0" w:color="auto"/>
      </w:divBdr>
      <w:divsChild>
        <w:div w:id="1482304920">
          <w:marLeft w:val="0"/>
          <w:marRight w:val="0"/>
          <w:marTop w:val="0"/>
          <w:marBottom w:val="0"/>
          <w:divBdr>
            <w:top w:val="none" w:sz="0" w:space="0" w:color="auto"/>
            <w:left w:val="none" w:sz="0" w:space="0" w:color="auto"/>
            <w:bottom w:val="none" w:sz="0" w:space="0" w:color="auto"/>
            <w:right w:val="none" w:sz="0" w:space="0" w:color="auto"/>
          </w:divBdr>
          <w:divsChild>
            <w:div w:id="1458135212">
              <w:marLeft w:val="0"/>
              <w:marRight w:val="0"/>
              <w:marTop w:val="0"/>
              <w:marBottom w:val="0"/>
              <w:divBdr>
                <w:top w:val="none" w:sz="0" w:space="0" w:color="auto"/>
                <w:left w:val="none" w:sz="0" w:space="0" w:color="auto"/>
                <w:bottom w:val="none" w:sz="0" w:space="0" w:color="auto"/>
                <w:right w:val="none" w:sz="0" w:space="0" w:color="auto"/>
              </w:divBdr>
              <w:divsChild>
                <w:div w:id="896013149">
                  <w:marLeft w:val="375"/>
                  <w:marRight w:val="0"/>
                  <w:marTop w:val="120"/>
                  <w:marBottom w:val="0"/>
                  <w:divBdr>
                    <w:top w:val="none" w:sz="0" w:space="0" w:color="auto"/>
                    <w:left w:val="none" w:sz="0" w:space="0" w:color="auto"/>
                    <w:bottom w:val="none" w:sz="0" w:space="0" w:color="auto"/>
                    <w:right w:val="none" w:sz="0" w:space="0" w:color="auto"/>
                  </w:divBdr>
                  <w:divsChild>
                    <w:div w:id="28411679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738409230">
      <w:bodyDiv w:val="1"/>
      <w:marLeft w:val="0"/>
      <w:marRight w:val="0"/>
      <w:marTop w:val="0"/>
      <w:marBottom w:val="0"/>
      <w:divBdr>
        <w:top w:val="none" w:sz="0" w:space="0" w:color="auto"/>
        <w:left w:val="none" w:sz="0" w:space="0" w:color="auto"/>
        <w:bottom w:val="none" w:sz="0" w:space="0" w:color="auto"/>
        <w:right w:val="none" w:sz="0" w:space="0" w:color="auto"/>
      </w:divBdr>
    </w:div>
    <w:div w:id="936206224">
      <w:bodyDiv w:val="1"/>
      <w:marLeft w:val="0"/>
      <w:marRight w:val="0"/>
      <w:marTop w:val="0"/>
      <w:marBottom w:val="0"/>
      <w:divBdr>
        <w:top w:val="none" w:sz="0" w:space="0" w:color="auto"/>
        <w:left w:val="none" w:sz="0" w:space="0" w:color="auto"/>
        <w:bottom w:val="none" w:sz="0" w:space="0" w:color="auto"/>
        <w:right w:val="none" w:sz="0" w:space="0" w:color="auto"/>
      </w:divBdr>
      <w:divsChild>
        <w:div w:id="2031953090">
          <w:marLeft w:val="0"/>
          <w:marRight w:val="0"/>
          <w:marTop w:val="0"/>
          <w:marBottom w:val="0"/>
          <w:divBdr>
            <w:top w:val="none" w:sz="0" w:space="0" w:color="auto"/>
            <w:left w:val="none" w:sz="0" w:space="0" w:color="auto"/>
            <w:bottom w:val="none" w:sz="0" w:space="0" w:color="auto"/>
            <w:right w:val="none" w:sz="0" w:space="0" w:color="auto"/>
          </w:divBdr>
          <w:divsChild>
            <w:div w:id="1914583044">
              <w:marLeft w:val="0"/>
              <w:marRight w:val="0"/>
              <w:marTop w:val="0"/>
              <w:marBottom w:val="0"/>
              <w:divBdr>
                <w:top w:val="none" w:sz="0" w:space="0" w:color="auto"/>
                <w:left w:val="none" w:sz="0" w:space="0" w:color="auto"/>
                <w:bottom w:val="none" w:sz="0" w:space="0" w:color="auto"/>
                <w:right w:val="none" w:sz="0" w:space="0" w:color="auto"/>
              </w:divBdr>
              <w:divsChild>
                <w:div w:id="1419904430">
                  <w:marLeft w:val="375"/>
                  <w:marRight w:val="0"/>
                  <w:marTop w:val="120"/>
                  <w:marBottom w:val="0"/>
                  <w:divBdr>
                    <w:top w:val="none" w:sz="0" w:space="0" w:color="auto"/>
                    <w:left w:val="none" w:sz="0" w:space="0" w:color="auto"/>
                    <w:bottom w:val="none" w:sz="0" w:space="0" w:color="auto"/>
                    <w:right w:val="none" w:sz="0" w:space="0" w:color="auto"/>
                  </w:divBdr>
                  <w:divsChild>
                    <w:div w:id="1780561632">
                      <w:marLeft w:val="0"/>
                      <w:marRight w:val="0"/>
                      <w:marTop w:val="0"/>
                      <w:marBottom w:val="240"/>
                      <w:divBdr>
                        <w:top w:val="none" w:sz="0" w:space="0" w:color="auto"/>
                        <w:left w:val="none" w:sz="0" w:space="0" w:color="auto"/>
                        <w:bottom w:val="none" w:sz="0" w:space="0" w:color="auto"/>
                        <w:right w:val="none" w:sz="0" w:space="0" w:color="auto"/>
                      </w:divBdr>
                      <w:divsChild>
                        <w:div w:id="1902717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5986121">
      <w:bodyDiv w:val="1"/>
      <w:marLeft w:val="0"/>
      <w:marRight w:val="0"/>
      <w:marTop w:val="0"/>
      <w:marBottom w:val="0"/>
      <w:divBdr>
        <w:top w:val="none" w:sz="0" w:space="0" w:color="auto"/>
        <w:left w:val="none" w:sz="0" w:space="0" w:color="auto"/>
        <w:bottom w:val="none" w:sz="0" w:space="0" w:color="auto"/>
        <w:right w:val="none" w:sz="0" w:space="0" w:color="auto"/>
      </w:divBdr>
      <w:divsChild>
        <w:div w:id="300770076">
          <w:marLeft w:val="0"/>
          <w:marRight w:val="0"/>
          <w:marTop w:val="0"/>
          <w:marBottom w:val="0"/>
          <w:divBdr>
            <w:top w:val="none" w:sz="0" w:space="0" w:color="auto"/>
            <w:left w:val="none" w:sz="0" w:space="0" w:color="auto"/>
            <w:bottom w:val="none" w:sz="0" w:space="0" w:color="auto"/>
            <w:right w:val="none" w:sz="0" w:space="0" w:color="auto"/>
          </w:divBdr>
          <w:divsChild>
            <w:div w:id="295188404">
              <w:marLeft w:val="0"/>
              <w:marRight w:val="0"/>
              <w:marTop w:val="0"/>
              <w:marBottom w:val="0"/>
              <w:divBdr>
                <w:top w:val="none" w:sz="0" w:space="0" w:color="auto"/>
                <w:left w:val="none" w:sz="0" w:space="0" w:color="auto"/>
                <w:bottom w:val="none" w:sz="0" w:space="0" w:color="auto"/>
                <w:right w:val="none" w:sz="0" w:space="0" w:color="auto"/>
              </w:divBdr>
              <w:divsChild>
                <w:div w:id="1442647418">
                  <w:marLeft w:val="375"/>
                  <w:marRight w:val="0"/>
                  <w:marTop w:val="120"/>
                  <w:marBottom w:val="0"/>
                  <w:divBdr>
                    <w:top w:val="none" w:sz="0" w:space="0" w:color="auto"/>
                    <w:left w:val="none" w:sz="0" w:space="0" w:color="auto"/>
                    <w:bottom w:val="none" w:sz="0" w:space="0" w:color="auto"/>
                    <w:right w:val="none" w:sz="0" w:space="0" w:color="auto"/>
                  </w:divBdr>
                  <w:divsChild>
                    <w:div w:id="612369994">
                      <w:marLeft w:val="0"/>
                      <w:marRight w:val="0"/>
                      <w:marTop w:val="0"/>
                      <w:marBottom w:val="240"/>
                      <w:divBdr>
                        <w:top w:val="none" w:sz="0" w:space="0" w:color="auto"/>
                        <w:left w:val="none" w:sz="0" w:space="0" w:color="auto"/>
                        <w:bottom w:val="none" w:sz="0" w:space="0" w:color="auto"/>
                        <w:right w:val="none" w:sz="0" w:space="0" w:color="auto"/>
                      </w:divBdr>
                      <w:divsChild>
                        <w:div w:id="844243597">
                          <w:marLeft w:val="0"/>
                          <w:marRight w:val="0"/>
                          <w:marTop w:val="0"/>
                          <w:marBottom w:val="0"/>
                          <w:divBdr>
                            <w:top w:val="none" w:sz="0" w:space="0" w:color="auto"/>
                            <w:left w:val="none" w:sz="0" w:space="0" w:color="auto"/>
                            <w:bottom w:val="none" w:sz="0" w:space="0" w:color="auto"/>
                            <w:right w:val="none" w:sz="0" w:space="0" w:color="auto"/>
                          </w:divBdr>
                        </w:div>
                        <w:div w:id="376979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4208155">
      <w:bodyDiv w:val="1"/>
      <w:marLeft w:val="0"/>
      <w:marRight w:val="0"/>
      <w:marTop w:val="0"/>
      <w:marBottom w:val="0"/>
      <w:divBdr>
        <w:top w:val="none" w:sz="0" w:space="0" w:color="auto"/>
        <w:left w:val="none" w:sz="0" w:space="0" w:color="auto"/>
        <w:bottom w:val="none" w:sz="0" w:space="0" w:color="auto"/>
        <w:right w:val="none" w:sz="0" w:space="0" w:color="auto"/>
      </w:divBdr>
    </w:div>
    <w:div w:id="1334071879">
      <w:bodyDiv w:val="1"/>
      <w:marLeft w:val="0"/>
      <w:marRight w:val="0"/>
      <w:marTop w:val="0"/>
      <w:marBottom w:val="0"/>
      <w:divBdr>
        <w:top w:val="none" w:sz="0" w:space="0" w:color="auto"/>
        <w:left w:val="none" w:sz="0" w:space="0" w:color="auto"/>
        <w:bottom w:val="none" w:sz="0" w:space="0" w:color="auto"/>
        <w:right w:val="none" w:sz="0" w:space="0" w:color="auto"/>
      </w:divBdr>
      <w:divsChild>
        <w:div w:id="1435858364">
          <w:marLeft w:val="0"/>
          <w:marRight w:val="0"/>
          <w:marTop w:val="0"/>
          <w:marBottom w:val="0"/>
          <w:divBdr>
            <w:top w:val="none" w:sz="0" w:space="0" w:color="auto"/>
            <w:left w:val="none" w:sz="0" w:space="0" w:color="auto"/>
            <w:bottom w:val="none" w:sz="0" w:space="0" w:color="auto"/>
            <w:right w:val="none" w:sz="0" w:space="0" w:color="auto"/>
          </w:divBdr>
          <w:divsChild>
            <w:div w:id="948003035">
              <w:marLeft w:val="0"/>
              <w:marRight w:val="0"/>
              <w:marTop w:val="0"/>
              <w:marBottom w:val="0"/>
              <w:divBdr>
                <w:top w:val="none" w:sz="0" w:space="0" w:color="auto"/>
                <w:left w:val="none" w:sz="0" w:space="0" w:color="auto"/>
                <w:bottom w:val="none" w:sz="0" w:space="0" w:color="auto"/>
                <w:right w:val="none" w:sz="0" w:space="0" w:color="auto"/>
              </w:divBdr>
              <w:divsChild>
                <w:div w:id="1125807971">
                  <w:marLeft w:val="375"/>
                  <w:marRight w:val="0"/>
                  <w:marTop w:val="120"/>
                  <w:marBottom w:val="0"/>
                  <w:divBdr>
                    <w:top w:val="none" w:sz="0" w:space="0" w:color="auto"/>
                    <w:left w:val="none" w:sz="0" w:space="0" w:color="auto"/>
                    <w:bottom w:val="none" w:sz="0" w:space="0" w:color="auto"/>
                    <w:right w:val="none" w:sz="0" w:space="0" w:color="auto"/>
                  </w:divBdr>
                  <w:divsChild>
                    <w:div w:id="1713920476">
                      <w:marLeft w:val="0"/>
                      <w:marRight w:val="0"/>
                      <w:marTop w:val="0"/>
                      <w:marBottom w:val="240"/>
                      <w:divBdr>
                        <w:top w:val="none" w:sz="0" w:space="0" w:color="auto"/>
                        <w:left w:val="none" w:sz="0" w:space="0" w:color="auto"/>
                        <w:bottom w:val="none" w:sz="0" w:space="0" w:color="auto"/>
                        <w:right w:val="none" w:sz="0" w:space="0" w:color="auto"/>
                      </w:divBdr>
                      <w:divsChild>
                        <w:div w:id="1397701502">
                          <w:marLeft w:val="0"/>
                          <w:marRight w:val="0"/>
                          <w:marTop w:val="0"/>
                          <w:marBottom w:val="0"/>
                          <w:divBdr>
                            <w:top w:val="none" w:sz="0" w:space="0" w:color="auto"/>
                            <w:left w:val="none" w:sz="0" w:space="0" w:color="auto"/>
                            <w:bottom w:val="none" w:sz="0" w:space="0" w:color="auto"/>
                            <w:right w:val="none" w:sz="0" w:space="0" w:color="auto"/>
                          </w:divBdr>
                        </w:div>
                        <w:div w:id="2035956932">
                          <w:marLeft w:val="0"/>
                          <w:marRight w:val="0"/>
                          <w:marTop w:val="0"/>
                          <w:marBottom w:val="0"/>
                          <w:divBdr>
                            <w:top w:val="none" w:sz="0" w:space="0" w:color="auto"/>
                            <w:left w:val="none" w:sz="0" w:space="0" w:color="auto"/>
                            <w:bottom w:val="none" w:sz="0" w:space="0" w:color="auto"/>
                            <w:right w:val="none" w:sz="0" w:space="0" w:color="auto"/>
                          </w:divBdr>
                        </w:div>
                        <w:div w:id="1310944528">
                          <w:marLeft w:val="0"/>
                          <w:marRight w:val="0"/>
                          <w:marTop w:val="0"/>
                          <w:marBottom w:val="0"/>
                          <w:divBdr>
                            <w:top w:val="none" w:sz="0" w:space="0" w:color="auto"/>
                            <w:left w:val="none" w:sz="0" w:space="0" w:color="auto"/>
                            <w:bottom w:val="none" w:sz="0" w:space="0" w:color="auto"/>
                            <w:right w:val="none" w:sz="0" w:space="0" w:color="auto"/>
                          </w:divBdr>
                        </w:div>
                        <w:div w:id="624700587">
                          <w:marLeft w:val="0"/>
                          <w:marRight w:val="0"/>
                          <w:marTop w:val="0"/>
                          <w:marBottom w:val="0"/>
                          <w:divBdr>
                            <w:top w:val="none" w:sz="0" w:space="0" w:color="auto"/>
                            <w:left w:val="none" w:sz="0" w:space="0" w:color="auto"/>
                            <w:bottom w:val="none" w:sz="0" w:space="0" w:color="auto"/>
                            <w:right w:val="none" w:sz="0" w:space="0" w:color="auto"/>
                          </w:divBdr>
                        </w:div>
                        <w:div w:id="1041706223">
                          <w:marLeft w:val="0"/>
                          <w:marRight w:val="0"/>
                          <w:marTop w:val="0"/>
                          <w:marBottom w:val="0"/>
                          <w:divBdr>
                            <w:top w:val="none" w:sz="0" w:space="0" w:color="auto"/>
                            <w:left w:val="none" w:sz="0" w:space="0" w:color="auto"/>
                            <w:bottom w:val="none" w:sz="0" w:space="0" w:color="auto"/>
                            <w:right w:val="none" w:sz="0" w:space="0" w:color="auto"/>
                          </w:divBdr>
                        </w:div>
                      </w:divsChild>
                    </w:div>
                    <w:div w:id="201059595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768844897">
      <w:bodyDiv w:val="1"/>
      <w:marLeft w:val="0"/>
      <w:marRight w:val="0"/>
      <w:marTop w:val="0"/>
      <w:marBottom w:val="0"/>
      <w:divBdr>
        <w:top w:val="none" w:sz="0" w:space="0" w:color="auto"/>
        <w:left w:val="none" w:sz="0" w:space="0" w:color="auto"/>
        <w:bottom w:val="none" w:sz="0" w:space="0" w:color="auto"/>
        <w:right w:val="none" w:sz="0" w:space="0" w:color="auto"/>
      </w:divBdr>
      <w:divsChild>
        <w:div w:id="1066345447">
          <w:marLeft w:val="0"/>
          <w:marRight w:val="0"/>
          <w:marTop w:val="0"/>
          <w:marBottom w:val="0"/>
          <w:divBdr>
            <w:top w:val="none" w:sz="0" w:space="0" w:color="auto"/>
            <w:left w:val="none" w:sz="0" w:space="0" w:color="auto"/>
            <w:bottom w:val="none" w:sz="0" w:space="0" w:color="auto"/>
            <w:right w:val="none" w:sz="0" w:space="0" w:color="auto"/>
          </w:divBdr>
          <w:divsChild>
            <w:div w:id="2061588568">
              <w:marLeft w:val="0"/>
              <w:marRight w:val="0"/>
              <w:marTop w:val="0"/>
              <w:marBottom w:val="0"/>
              <w:divBdr>
                <w:top w:val="none" w:sz="0" w:space="0" w:color="auto"/>
                <w:left w:val="none" w:sz="0" w:space="0" w:color="auto"/>
                <w:bottom w:val="none" w:sz="0" w:space="0" w:color="auto"/>
                <w:right w:val="none" w:sz="0" w:space="0" w:color="auto"/>
              </w:divBdr>
              <w:divsChild>
                <w:div w:id="1625117798">
                  <w:marLeft w:val="375"/>
                  <w:marRight w:val="0"/>
                  <w:marTop w:val="120"/>
                  <w:marBottom w:val="0"/>
                  <w:divBdr>
                    <w:top w:val="none" w:sz="0" w:space="0" w:color="auto"/>
                    <w:left w:val="none" w:sz="0" w:space="0" w:color="auto"/>
                    <w:bottom w:val="none" w:sz="0" w:space="0" w:color="auto"/>
                    <w:right w:val="none" w:sz="0" w:space="0" w:color="auto"/>
                  </w:divBdr>
                  <w:divsChild>
                    <w:div w:id="164018828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791775996">
      <w:bodyDiv w:val="1"/>
      <w:marLeft w:val="0"/>
      <w:marRight w:val="0"/>
      <w:marTop w:val="0"/>
      <w:marBottom w:val="0"/>
      <w:divBdr>
        <w:top w:val="none" w:sz="0" w:space="0" w:color="auto"/>
        <w:left w:val="none" w:sz="0" w:space="0" w:color="auto"/>
        <w:bottom w:val="none" w:sz="0" w:space="0" w:color="auto"/>
        <w:right w:val="none" w:sz="0" w:space="0" w:color="auto"/>
      </w:divBdr>
      <w:divsChild>
        <w:div w:id="1712876734">
          <w:marLeft w:val="0"/>
          <w:marRight w:val="0"/>
          <w:marTop w:val="0"/>
          <w:marBottom w:val="0"/>
          <w:divBdr>
            <w:top w:val="none" w:sz="0" w:space="0" w:color="auto"/>
            <w:left w:val="none" w:sz="0" w:space="0" w:color="auto"/>
            <w:bottom w:val="none" w:sz="0" w:space="0" w:color="auto"/>
            <w:right w:val="none" w:sz="0" w:space="0" w:color="auto"/>
          </w:divBdr>
          <w:divsChild>
            <w:div w:id="81681023">
              <w:marLeft w:val="0"/>
              <w:marRight w:val="0"/>
              <w:marTop w:val="0"/>
              <w:marBottom w:val="0"/>
              <w:divBdr>
                <w:top w:val="none" w:sz="0" w:space="0" w:color="auto"/>
                <w:left w:val="none" w:sz="0" w:space="0" w:color="auto"/>
                <w:bottom w:val="none" w:sz="0" w:space="0" w:color="auto"/>
                <w:right w:val="none" w:sz="0" w:space="0" w:color="auto"/>
              </w:divBdr>
              <w:divsChild>
                <w:div w:id="481193672">
                  <w:marLeft w:val="375"/>
                  <w:marRight w:val="0"/>
                  <w:marTop w:val="120"/>
                  <w:marBottom w:val="0"/>
                  <w:divBdr>
                    <w:top w:val="none" w:sz="0" w:space="0" w:color="auto"/>
                    <w:left w:val="none" w:sz="0" w:space="0" w:color="auto"/>
                    <w:bottom w:val="none" w:sz="0" w:space="0" w:color="auto"/>
                    <w:right w:val="none" w:sz="0" w:space="0" w:color="auto"/>
                  </w:divBdr>
                  <w:divsChild>
                    <w:div w:id="80126808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821539175">
      <w:bodyDiv w:val="1"/>
      <w:marLeft w:val="0"/>
      <w:marRight w:val="0"/>
      <w:marTop w:val="0"/>
      <w:marBottom w:val="0"/>
      <w:divBdr>
        <w:top w:val="none" w:sz="0" w:space="0" w:color="auto"/>
        <w:left w:val="none" w:sz="0" w:space="0" w:color="auto"/>
        <w:bottom w:val="none" w:sz="0" w:space="0" w:color="auto"/>
        <w:right w:val="none" w:sz="0" w:space="0" w:color="auto"/>
      </w:divBdr>
      <w:divsChild>
        <w:div w:id="1626083979">
          <w:marLeft w:val="0"/>
          <w:marRight w:val="0"/>
          <w:marTop w:val="0"/>
          <w:marBottom w:val="0"/>
          <w:divBdr>
            <w:top w:val="none" w:sz="0" w:space="0" w:color="auto"/>
            <w:left w:val="none" w:sz="0" w:space="0" w:color="auto"/>
            <w:bottom w:val="none" w:sz="0" w:space="0" w:color="auto"/>
            <w:right w:val="none" w:sz="0" w:space="0" w:color="auto"/>
          </w:divBdr>
          <w:divsChild>
            <w:div w:id="2029404914">
              <w:marLeft w:val="0"/>
              <w:marRight w:val="0"/>
              <w:marTop w:val="0"/>
              <w:marBottom w:val="0"/>
              <w:divBdr>
                <w:top w:val="none" w:sz="0" w:space="0" w:color="auto"/>
                <w:left w:val="none" w:sz="0" w:space="0" w:color="auto"/>
                <w:bottom w:val="none" w:sz="0" w:space="0" w:color="auto"/>
                <w:right w:val="none" w:sz="0" w:space="0" w:color="auto"/>
              </w:divBdr>
              <w:divsChild>
                <w:div w:id="811561141">
                  <w:marLeft w:val="375"/>
                  <w:marRight w:val="0"/>
                  <w:marTop w:val="120"/>
                  <w:marBottom w:val="0"/>
                  <w:divBdr>
                    <w:top w:val="none" w:sz="0" w:space="0" w:color="auto"/>
                    <w:left w:val="none" w:sz="0" w:space="0" w:color="auto"/>
                    <w:bottom w:val="none" w:sz="0" w:space="0" w:color="auto"/>
                    <w:right w:val="none" w:sz="0" w:space="0" w:color="auto"/>
                  </w:divBdr>
                  <w:divsChild>
                    <w:div w:id="915091677">
                      <w:marLeft w:val="0"/>
                      <w:marRight w:val="0"/>
                      <w:marTop w:val="0"/>
                      <w:marBottom w:val="240"/>
                      <w:divBdr>
                        <w:top w:val="none" w:sz="0" w:space="0" w:color="auto"/>
                        <w:left w:val="none" w:sz="0" w:space="0" w:color="auto"/>
                        <w:bottom w:val="none" w:sz="0" w:space="0" w:color="auto"/>
                        <w:right w:val="none" w:sz="0" w:space="0" w:color="auto"/>
                      </w:divBdr>
                      <w:divsChild>
                        <w:div w:id="1382093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9759365">
      <w:bodyDiv w:val="1"/>
      <w:marLeft w:val="0"/>
      <w:marRight w:val="0"/>
      <w:marTop w:val="0"/>
      <w:marBottom w:val="0"/>
      <w:divBdr>
        <w:top w:val="none" w:sz="0" w:space="0" w:color="auto"/>
        <w:left w:val="none" w:sz="0" w:space="0" w:color="auto"/>
        <w:bottom w:val="none" w:sz="0" w:space="0" w:color="auto"/>
        <w:right w:val="none" w:sz="0" w:space="0" w:color="auto"/>
      </w:divBdr>
      <w:divsChild>
        <w:div w:id="910311368">
          <w:marLeft w:val="0"/>
          <w:marRight w:val="0"/>
          <w:marTop w:val="0"/>
          <w:marBottom w:val="0"/>
          <w:divBdr>
            <w:top w:val="none" w:sz="0" w:space="0" w:color="auto"/>
            <w:left w:val="none" w:sz="0" w:space="0" w:color="auto"/>
            <w:bottom w:val="none" w:sz="0" w:space="0" w:color="auto"/>
            <w:right w:val="none" w:sz="0" w:space="0" w:color="auto"/>
          </w:divBdr>
          <w:divsChild>
            <w:div w:id="1169296299">
              <w:marLeft w:val="0"/>
              <w:marRight w:val="0"/>
              <w:marTop w:val="0"/>
              <w:marBottom w:val="0"/>
              <w:divBdr>
                <w:top w:val="none" w:sz="0" w:space="0" w:color="auto"/>
                <w:left w:val="none" w:sz="0" w:space="0" w:color="auto"/>
                <w:bottom w:val="none" w:sz="0" w:space="0" w:color="auto"/>
                <w:right w:val="none" w:sz="0" w:space="0" w:color="auto"/>
              </w:divBdr>
              <w:divsChild>
                <w:div w:id="529996850">
                  <w:marLeft w:val="375"/>
                  <w:marRight w:val="0"/>
                  <w:marTop w:val="120"/>
                  <w:marBottom w:val="0"/>
                  <w:divBdr>
                    <w:top w:val="none" w:sz="0" w:space="0" w:color="auto"/>
                    <w:left w:val="none" w:sz="0" w:space="0" w:color="auto"/>
                    <w:bottom w:val="none" w:sz="0" w:space="0" w:color="auto"/>
                    <w:right w:val="none" w:sz="0" w:space="0" w:color="auto"/>
                  </w:divBdr>
                  <w:divsChild>
                    <w:div w:id="190706378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3</Pages>
  <Words>466</Words>
  <Characters>2661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OD2679</dc:creator>
  <cp:lastModifiedBy>awhited</cp:lastModifiedBy>
  <cp:revision>5</cp:revision>
  <cp:lastPrinted>2011-08-31T18:44:00Z</cp:lastPrinted>
  <dcterms:created xsi:type="dcterms:W3CDTF">2011-09-21T16:44:00Z</dcterms:created>
  <dcterms:modified xsi:type="dcterms:W3CDTF">2011-09-21T18:48:00Z</dcterms:modified>
</cp:coreProperties>
</file>